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template.macroEnabledTemplate.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00000" w:rsidRDefault="0088147D">
      <w:pPr>
        <w:spacing w:before="0" w:beforeAutospacing="0" w:after="0" w:afterAutospacing="0"/>
        <w:jc w:val="right"/>
        <w:divId w:val="972565080"/>
        <w:rPr>
          <w:rFonts w:ascii="Verdana" w:eastAsia="Times New Roman" w:hAnsi="Verdana"/>
          <w:color w:val="666666"/>
          <w:sz w:val="15"/>
          <w:szCs w:val="15"/>
        </w:rPr>
      </w:pPr>
      <w:r>
        <w:rPr>
          <w:rFonts w:ascii="Verdana" w:eastAsia="Times New Roman" w:hAnsi="Verdana"/>
          <w:color w:val="666666"/>
          <w:sz w:val="15"/>
          <w:szCs w:val="15"/>
        </w:rPr>
        <w:t>393320 - C1 / 2008-21629 / DAM</w:t>
      </w:r>
    </w:p>
    <w:p w:rsidR="00000000" w:rsidRDefault="0088147D">
      <w:pPr>
        <w:spacing w:before="0" w:beforeAutospacing="0" w:after="0" w:afterAutospacing="0"/>
        <w:divId w:val="972565080"/>
        <w:rPr>
          <w:rFonts w:eastAsia="Times New Roman"/>
        </w:rPr>
      </w:pPr>
    </w:p>
    <w:tbl>
      <w:tblPr>
        <w:tblW w:w="11400" w:type="dxa"/>
        <w:tblCellSpacing w:w="0" w:type="dxa"/>
        <w:tblCellMar>
          <w:left w:w="0" w:type="dxa"/>
          <w:right w:w="0" w:type="dxa"/>
        </w:tblCellMar>
        <w:tblLook w:val="04A0"/>
      </w:tblPr>
      <w:tblGrid>
        <w:gridCol w:w="11400"/>
      </w:tblGrid>
      <w:tr w:rsidR="00000000">
        <w:trPr>
          <w:divId w:val="972565080"/>
          <w:tblCellSpacing w:w="0" w:type="dxa"/>
        </w:trPr>
        <w:tc>
          <w:tcPr>
            <w:tcW w:w="0" w:type="auto"/>
            <w:vAlign w:val="center"/>
            <w:hideMark/>
          </w:tcPr>
          <w:p w:rsidR="00000000" w:rsidRDefault="0088147D">
            <w:pPr>
              <w:pStyle w:val="NormalWeb"/>
            </w:pPr>
            <w:r>
              <w:rPr>
                <w:rStyle w:val="style41"/>
              </w:rPr>
              <w:t>JOÃO BARBOSA</w:t>
            </w:r>
            <w:r>
              <w:rPr>
                <w:rStyle w:val="titulo21"/>
              </w:rPr>
              <w:t xml:space="preserve"> </w:t>
            </w:r>
            <w:r>
              <w:rPr>
                <w:rStyle w:val="titulo21"/>
              </w:rPr>
              <w:t>Advogados Associados</w:t>
            </w:r>
          </w:p>
        </w:tc>
      </w:tr>
      <w:tr w:rsidR="00000000">
        <w:trPr>
          <w:divId w:val="972565080"/>
          <w:tblCellSpacing w:w="0" w:type="dxa"/>
        </w:trPr>
        <w:tc>
          <w:tcPr>
            <w:tcW w:w="0" w:type="auto"/>
            <w:vAlign w:val="center"/>
            <w:hideMark/>
          </w:tcPr>
          <w:p w:rsidR="00000000" w:rsidRDefault="0088147D">
            <w:pPr>
              <w:spacing w:before="0" w:beforeAutospacing="0" w:after="0" w:afterAutospacing="0"/>
              <w:rPr>
                <w:rFonts w:eastAsia="Times New Roman"/>
              </w:rPr>
            </w:pPr>
            <w:r>
              <w:rPr>
                <w:rFonts w:eastAsia="Times New Roman"/>
                <w:noProof/>
              </w:rPr>
              <w:drawing>
                <wp:inline distT="0" distB="0" distL="0" distR="0">
                  <wp:extent cx="6858000" cy="9525"/>
                  <wp:effectExtent l="19050" t="0" r="0" b="0"/>
                  <wp:docPr id="1" name="Imagem 1" descr="C:\Documents and Settings\laiza.gomes\Configurações locais\Temporary Internet Files\Content.IE5\ZCS0YV4V\linh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aiza.gomes\Configurações locais\Temporary Internet Files\Content.IE5\ZCS0YV4V\linha.png"/>
                          <pic:cNvPicPr>
                            <a:picLocks noChangeAspect="1" noChangeArrowheads="1"/>
                          </pic:cNvPicPr>
                        </pic:nvPicPr>
                        <pic:blipFill>
                          <a:blip r:link="rId4" cstate="print"/>
                          <a:srcRect/>
                          <a:stretch>
                            <a:fillRect/>
                          </a:stretch>
                        </pic:blipFill>
                        <pic:spPr bwMode="auto">
                          <a:xfrm>
                            <a:off x="0" y="0"/>
                            <a:ext cx="6858000" cy="9525"/>
                          </a:xfrm>
                          <a:prstGeom prst="rect">
                            <a:avLst/>
                          </a:prstGeom>
                          <a:noFill/>
                          <a:ln w="9525">
                            <a:noFill/>
                            <a:miter lim="800000"/>
                            <a:headEnd/>
                            <a:tailEnd/>
                          </a:ln>
                        </pic:spPr>
                      </pic:pic>
                    </a:graphicData>
                  </a:graphic>
                </wp:inline>
              </w:drawing>
            </w:r>
          </w:p>
        </w:tc>
      </w:tr>
      <w:tr w:rsidR="00000000">
        <w:trPr>
          <w:divId w:val="972565080"/>
          <w:tblCellSpacing w:w="0" w:type="dxa"/>
        </w:trPr>
        <w:tc>
          <w:tcPr>
            <w:tcW w:w="0" w:type="auto"/>
            <w:vAlign w:val="center"/>
            <w:hideMark/>
          </w:tcPr>
          <w:tbl>
            <w:tblPr>
              <w:tblW w:w="10200" w:type="dxa"/>
              <w:tblCellSpacing w:w="0" w:type="dxa"/>
              <w:tblCellMar>
                <w:top w:w="30" w:type="dxa"/>
                <w:left w:w="30" w:type="dxa"/>
                <w:bottom w:w="30" w:type="dxa"/>
                <w:right w:w="30" w:type="dxa"/>
              </w:tblCellMar>
              <w:tblLook w:val="04A0"/>
            </w:tblPr>
            <w:tblGrid>
              <w:gridCol w:w="2195"/>
              <w:gridCol w:w="2459"/>
              <w:gridCol w:w="2838"/>
              <w:gridCol w:w="2708"/>
            </w:tblGrid>
            <w:tr w:rsidR="00000000">
              <w:trPr>
                <w:tblCellSpacing w:w="0" w:type="dxa"/>
              </w:trPr>
              <w:tc>
                <w:tcPr>
                  <w:tcW w:w="2400" w:type="dxa"/>
                  <w:hideMark/>
                </w:tcPr>
                <w:p w:rsidR="00000000" w:rsidRDefault="0088147D">
                  <w:pPr>
                    <w:pStyle w:val="texto"/>
                  </w:pPr>
                  <w:r>
                    <w:rPr>
                      <w:rStyle w:val="nfase"/>
                      <w:b/>
                      <w:bCs/>
                    </w:rPr>
                    <w:t>João Barbosa</w:t>
                  </w:r>
                  <w:r>
                    <w:br/>
                  </w:r>
                  <w:r>
                    <w:rPr>
                      <w:rStyle w:val="nfase"/>
                    </w:rPr>
                    <w:t>João Paulo Martins</w:t>
                  </w:r>
                  <w:r>
                    <w:br/>
                  </w:r>
                  <w:r>
                    <w:rPr>
                      <w:rStyle w:val="nfase"/>
                    </w:rPr>
                    <w:t>Joselaine Maura Figueiredo</w:t>
                  </w:r>
                  <w:r>
                    <w:br/>
                  </w:r>
                  <w:r>
                    <w:rPr>
                      <w:rStyle w:val="nfase"/>
                    </w:rPr>
                    <w:t>Nicole Vianna Riente</w:t>
                  </w:r>
                  <w:r>
                    <w:br/>
                  </w:r>
                  <w:r>
                    <w:rPr>
                      <w:rStyle w:val="nfase"/>
                    </w:rPr>
                    <w:t>Fernando de Freitas Barbosa</w:t>
                  </w:r>
                  <w:r>
                    <w:br/>
                  </w:r>
                  <w:r>
                    <w:rPr>
                      <w:rStyle w:val="nfase"/>
                    </w:rPr>
                    <w:t>Flávia Nonato Roberto</w:t>
                  </w:r>
                  <w:r>
                    <w:br/>
                  </w:r>
                  <w:r>
                    <w:rPr>
                      <w:rStyle w:val="nfase"/>
                    </w:rPr>
                    <w:t>Osmar da Silva Aquino</w:t>
                  </w:r>
                  <w:r>
                    <w:br/>
                  </w:r>
                  <w:r>
                    <w:rPr>
                      <w:rStyle w:val="nfase"/>
                    </w:rPr>
                    <w:t>Adriana França da Costa</w:t>
                  </w:r>
                </w:p>
              </w:tc>
              <w:tc>
                <w:tcPr>
                  <w:tcW w:w="2700" w:type="dxa"/>
                  <w:hideMark/>
                </w:tcPr>
                <w:p w:rsidR="00000000" w:rsidRDefault="0088147D">
                  <w:pPr>
                    <w:pStyle w:val="texto"/>
                  </w:pPr>
                  <w:r>
                    <w:rPr>
                      <w:rStyle w:val="nfase"/>
                    </w:rPr>
                    <w:t>Cristina de Oliveira Ferreira</w:t>
                  </w:r>
                  <w:r>
                    <w:br/>
                  </w:r>
                  <w:proofErr w:type="spellStart"/>
                  <w:r>
                    <w:rPr>
                      <w:rStyle w:val="nfase"/>
                    </w:rPr>
                    <w:t>Evelyn</w:t>
                  </w:r>
                  <w:proofErr w:type="spellEnd"/>
                  <w:r>
                    <w:rPr>
                      <w:rStyle w:val="nfase"/>
                    </w:rPr>
                    <w:t xml:space="preserve"> I. </w:t>
                  </w:r>
                  <w:proofErr w:type="spellStart"/>
                  <w:r>
                    <w:rPr>
                      <w:rStyle w:val="nfase"/>
                    </w:rPr>
                    <w:t>Castillo</w:t>
                  </w:r>
                  <w:proofErr w:type="spellEnd"/>
                  <w:r>
                    <w:rPr>
                      <w:rStyle w:val="nfase"/>
                    </w:rPr>
                    <w:t xml:space="preserve"> </w:t>
                  </w:r>
                  <w:proofErr w:type="spellStart"/>
                  <w:r>
                    <w:rPr>
                      <w:rStyle w:val="nfase"/>
                    </w:rPr>
                    <w:t>Arevalo</w:t>
                  </w:r>
                  <w:proofErr w:type="spellEnd"/>
                  <w:r>
                    <w:br/>
                  </w:r>
                  <w:r>
                    <w:rPr>
                      <w:rStyle w:val="nfase"/>
                    </w:rPr>
                    <w:t>Gabrielle Guimarães de Souza</w:t>
                  </w:r>
                  <w:r>
                    <w:br/>
                  </w:r>
                  <w:r>
                    <w:rPr>
                      <w:rStyle w:val="nfase"/>
                    </w:rPr>
                    <w:t>Roberta Cunha Marinho</w:t>
                  </w:r>
                  <w:r>
                    <w:br/>
                  </w:r>
                  <w:proofErr w:type="spellStart"/>
                  <w:r>
                    <w:rPr>
                      <w:rStyle w:val="nfase"/>
                    </w:rPr>
                    <w:t>An</w:t>
                  </w:r>
                  <w:r>
                    <w:rPr>
                      <w:rStyle w:val="nfase"/>
                    </w:rPr>
                    <w:t>anda</w:t>
                  </w:r>
                  <w:proofErr w:type="spellEnd"/>
                  <w:r>
                    <w:rPr>
                      <w:rStyle w:val="nfase"/>
                    </w:rPr>
                    <w:t xml:space="preserve"> Dias Mendes</w:t>
                  </w:r>
                  <w:r>
                    <w:br/>
                  </w:r>
                  <w:r>
                    <w:rPr>
                      <w:rStyle w:val="nfase"/>
                    </w:rPr>
                    <w:t xml:space="preserve">Alessandra </w:t>
                  </w:r>
                  <w:proofErr w:type="spellStart"/>
                  <w:r>
                    <w:rPr>
                      <w:rStyle w:val="nfase"/>
                    </w:rPr>
                    <w:t>Modolo</w:t>
                  </w:r>
                  <w:proofErr w:type="spellEnd"/>
                  <w:r>
                    <w:br/>
                  </w:r>
                  <w:r>
                    <w:rPr>
                      <w:rStyle w:val="nfase"/>
                    </w:rPr>
                    <w:t>Amanda de Oliveira M. José</w:t>
                  </w:r>
                </w:p>
              </w:tc>
              <w:tc>
                <w:tcPr>
                  <w:tcW w:w="3150" w:type="dxa"/>
                  <w:hideMark/>
                </w:tcPr>
                <w:p w:rsidR="00000000" w:rsidRDefault="0088147D">
                  <w:pPr>
                    <w:pStyle w:val="texto"/>
                  </w:pPr>
                  <w:r>
                    <w:rPr>
                      <w:rStyle w:val="nfase"/>
                    </w:rPr>
                    <w:t xml:space="preserve">Noêmia Fraga </w:t>
                  </w:r>
                  <w:proofErr w:type="spellStart"/>
                  <w:r>
                    <w:rPr>
                      <w:rStyle w:val="nfase"/>
                    </w:rPr>
                    <w:t>Teixeiras</w:t>
                  </w:r>
                  <w:proofErr w:type="spellEnd"/>
                  <w:r>
                    <w:br/>
                  </w:r>
                  <w:r>
                    <w:rPr>
                      <w:rStyle w:val="nfase"/>
                    </w:rPr>
                    <w:t>Juliana Justo de Oliveira</w:t>
                  </w:r>
                  <w:r>
                    <w:br/>
                  </w:r>
                  <w:proofErr w:type="spellStart"/>
                  <w:r>
                    <w:rPr>
                      <w:rStyle w:val="nfase"/>
                    </w:rPr>
                    <w:t>Taisa</w:t>
                  </w:r>
                  <w:proofErr w:type="spellEnd"/>
                  <w:r>
                    <w:rPr>
                      <w:rStyle w:val="nfase"/>
                    </w:rPr>
                    <w:t xml:space="preserve"> Nery Silva</w:t>
                  </w:r>
                  <w:r>
                    <w:br/>
                  </w:r>
                  <w:r>
                    <w:rPr>
                      <w:rStyle w:val="nfase"/>
                    </w:rPr>
                    <w:t xml:space="preserve">Rafaela F. </w:t>
                  </w:r>
                  <w:proofErr w:type="spellStart"/>
                  <w:r>
                    <w:rPr>
                      <w:rStyle w:val="nfase"/>
                    </w:rPr>
                    <w:t>Villas</w:t>
                  </w:r>
                  <w:proofErr w:type="spellEnd"/>
                  <w:r>
                    <w:rPr>
                      <w:rStyle w:val="nfase"/>
                    </w:rPr>
                    <w:t xml:space="preserve"> Boas Chagas</w:t>
                  </w:r>
                  <w:r>
                    <w:br/>
                  </w:r>
                  <w:proofErr w:type="spellStart"/>
                  <w:r>
                    <w:rPr>
                      <w:rStyle w:val="nfase"/>
                    </w:rPr>
                    <w:t>Klarissa</w:t>
                  </w:r>
                  <w:proofErr w:type="spellEnd"/>
                  <w:r>
                    <w:rPr>
                      <w:rStyle w:val="nfase"/>
                    </w:rPr>
                    <w:t xml:space="preserve"> M. C. Campos Ferreira</w:t>
                  </w:r>
                  <w:r>
                    <w:br/>
                  </w:r>
                  <w:proofErr w:type="spellStart"/>
                  <w:r>
                    <w:rPr>
                      <w:rStyle w:val="nfase"/>
                    </w:rPr>
                    <w:t>Deolindo</w:t>
                  </w:r>
                  <w:proofErr w:type="spellEnd"/>
                  <w:r>
                    <w:rPr>
                      <w:rStyle w:val="nfase"/>
                    </w:rPr>
                    <w:t xml:space="preserve"> Barreto Lima Neto</w:t>
                  </w:r>
                  <w:r>
                    <w:br/>
                  </w:r>
                  <w:r>
                    <w:rPr>
                      <w:rStyle w:val="nfase"/>
                    </w:rPr>
                    <w:t xml:space="preserve">Michelle Galvão da Silva de </w:t>
                  </w:r>
                  <w:proofErr w:type="gramStart"/>
                  <w:r>
                    <w:rPr>
                      <w:rStyle w:val="nfase"/>
                    </w:rPr>
                    <w:t>Souza</w:t>
                  </w:r>
                  <w:proofErr w:type="gramEnd"/>
                </w:p>
              </w:tc>
              <w:tc>
                <w:tcPr>
                  <w:tcW w:w="3000" w:type="dxa"/>
                  <w:hideMark/>
                </w:tcPr>
                <w:p w:rsidR="00000000" w:rsidRDefault="0088147D">
                  <w:pPr>
                    <w:pStyle w:val="texto"/>
                  </w:pPr>
                  <w:proofErr w:type="spellStart"/>
                  <w:r>
                    <w:rPr>
                      <w:rStyle w:val="nfase"/>
                    </w:rPr>
                    <w:t>Darlan</w:t>
                  </w:r>
                  <w:proofErr w:type="spellEnd"/>
                  <w:r>
                    <w:rPr>
                      <w:rStyle w:val="nfase"/>
                    </w:rPr>
                    <w:t xml:space="preserve"> Alves </w:t>
                  </w:r>
                  <w:proofErr w:type="spellStart"/>
                  <w:r>
                    <w:rPr>
                      <w:rStyle w:val="nfase"/>
                    </w:rPr>
                    <w:t>Moulin</w:t>
                  </w:r>
                  <w:proofErr w:type="spellEnd"/>
                  <w:r>
                    <w:br/>
                  </w:r>
                  <w:r>
                    <w:rPr>
                      <w:rStyle w:val="nfase"/>
                    </w:rPr>
                    <w:t>Giovanna de Andrade Ribeiro</w:t>
                  </w:r>
                  <w:r>
                    <w:br/>
                  </w:r>
                  <w:r>
                    <w:rPr>
                      <w:rStyle w:val="nfase"/>
                    </w:rPr>
                    <w:t>Isabel Alves da Rocha</w:t>
                  </w:r>
                  <w:r>
                    <w:br/>
                  </w:r>
                  <w:r>
                    <w:rPr>
                      <w:rStyle w:val="nfase"/>
                    </w:rPr>
                    <w:t>Isabel Teixeira das Chagas</w:t>
                  </w:r>
                  <w:r>
                    <w:br/>
                  </w:r>
                  <w:proofErr w:type="spellStart"/>
                  <w:r>
                    <w:rPr>
                      <w:rStyle w:val="nfase"/>
                    </w:rPr>
                    <w:t>Lidiane</w:t>
                  </w:r>
                  <w:proofErr w:type="spellEnd"/>
                  <w:r>
                    <w:rPr>
                      <w:rStyle w:val="nfase"/>
                    </w:rPr>
                    <w:t xml:space="preserve"> da Silva Erves</w:t>
                  </w:r>
                  <w:r>
                    <w:br/>
                  </w:r>
                  <w:r>
                    <w:rPr>
                      <w:rStyle w:val="nfase"/>
                    </w:rPr>
                    <w:t xml:space="preserve">Cristiane M. </w:t>
                  </w:r>
                  <w:proofErr w:type="spellStart"/>
                  <w:r>
                    <w:rPr>
                      <w:rStyle w:val="nfase"/>
                    </w:rPr>
                    <w:t>Saunier</w:t>
                  </w:r>
                  <w:proofErr w:type="spellEnd"/>
                  <w:r>
                    <w:rPr>
                      <w:rStyle w:val="nfase"/>
                    </w:rPr>
                    <w:t xml:space="preserve"> </w:t>
                  </w:r>
                  <w:proofErr w:type="spellStart"/>
                  <w:r>
                    <w:rPr>
                      <w:rStyle w:val="nfase"/>
                    </w:rPr>
                    <w:t>Flosi</w:t>
                  </w:r>
                  <w:proofErr w:type="spellEnd"/>
                  <w:r>
                    <w:br/>
                  </w:r>
                  <w:r>
                    <w:rPr>
                      <w:rStyle w:val="nfase"/>
                    </w:rPr>
                    <w:t xml:space="preserve">Paloma Baptista de </w:t>
                  </w:r>
                  <w:proofErr w:type="gramStart"/>
                  <w:r>
                    <w:rPr>
                      <w:rStyle w:val="nfase"/>
                    </w:rPr>
                    <w:t>Oliveira</w:t>
                  </w:r>
                  <w:proofErr w:type="gramEnd"/>
                </w:p>
              </w:tc>
            </w:tr>
          </w:tbl>
          <w:p w:rsidR="00000000" w:rsidRDefault="0088147D">
            <w:pPr>
              <w:spacing w:before="0" w:beforeAutospacing="0" w:after="0" w:afterAutospacing="0"/>
              <w:rPr>
                <w:rFonts w:eastAsia="Times New Roman"/>
              </w:rPr>
            </w:pPr>
          </w:p>
        </w:tc>
      </w:tr>
      <w:tr w:rsidR="00000000">
        <w:trPr>
          <w:divId w:val="972565080"/>
          <w:tblCellSpacing w:w="0" w:type="dxa"/>
        </w:trPr>
        <w:tc>
          <w:tcPr>
            <w:tcW w:w="0" w:type="auto"/>
            <w:vAlign w:val="center"/>
            <w:hideMark/>
          </w:tcPr>
          <w:p w:rsidR="00000000" w:rsidRDefault="0088147D">
            <w:pPr>
              <w:spacing w:before="0" w:beforeAutospacing="0" w:after="0" w:afterAutospacing="0"/>
              <w:rPr>
                <w:rFonts w:eastAsia="Times New Roman"/>
              </w:rPr>
            </w:pPr>
            <w:r>
              <w:rPr>
                <w:rFonts w:eastAsia="Times New Roman"/>
                <w:noProof/>
              </w:rPr>
              <w:drawing>
                <wp:inline distT="0" distB="0" distL="0" distR="0">
                  <wp:extent cx="6858000" cy="9525"/>
                  <wp:effectExtent l="19050" t="0" r="0" b="0"/>
                  <wp:docPr id="2" name="Imagem 2" descr="C:\Documents and Settings\laiza.gomes\Configurações locais\Temporary Internet Files\Content.IE5\ZCS0YV4V\linh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laiza.gomes\Configurações locais\Temporary Internet Files\Content.IE5\ZCS0YV4V\linha.png"/>
                          <pic:cNvPicPr>
                            <a:picLocks noChangeAspect="1" noChangeArrowheads="1"/>
                          </pic:cNvPicPr>
                        </pic:nvPicPr>
                        <pic:blipFill>
                          <a:blip r:link="rId4" cstate="print"/>
                          <a:srcRect/>
                          <a:stretch>
                            <a:fillRect/>
                          </a:stretch>
                        </pic:blipFill>
                        <pic:spPr bwMode="auto">
                          <a:xfrm>
                            <a:off x="0" y="0"/>
                            <a:ext cx="6858000" cy="9525"/>
                          </a:xfrm>
                          <a:prstGeom prst="rect">
                            <a:avLst/>
                          </a:prstGeom>
                          <a:noFill/>
                          <a:ln w="9525">
                            <a:noFill/>
                            <a:miter lim="800000"/>
                            <a:headEnd/>
                            <a:tailEnd/>
                          </a:ln>
                        </pic:spPr>
                      </pic:pic>
                    </a:graphicData>
                  </a:graphic>
                </wp:inline>
              </w:drawing>
            </w:r>
          </w:p>
        </w:tc>
      </w:tr>
    </w:tbl>
    <w:p w:rsidR="007E77DE" w:rsidRDefault="007E77DE" w:rsidP="007E77DE">
      <w:pPr>
        <w:spacing w:before="0" w:beforeAutospacing="0" w:after="0" w:afterAutospacing="0"/>
        <w:divId w:val="972565080"/>
        <w:rPr>
          <w:rFonts w:ascii="Courier New" w:eastAsia="Times New Roman" w:hAnsi="Courier New" w:cs="Courier New"/>
          <w:b/>
          <w:bCs/>
        </w:rPr>
      </w:pPr>
      <w:r>
        <w:rPr>
          <w:rFonts w:ascii="Courier New" w:eastAsia="Times New Roman" w:hAnsi="Courier New" w:cs="Courier New"/>
          <w:b/>
          <w:bCs/>
        </w:rPr>
        <w:t xml:space="preserve">EXMO SR. DR. JUIZ DE DIREITO DO </w:t>
      </w:r>
      <w:r w:rsidRPr="007E77DE">
        <w:rPr>
          <w:rFonts w:ascii="Courier New" w:eastAsia="Times New Roman" w:hAnsi="Courier New" w:cs="Courier New"/>
          <w:b/>
          <w:bCs/>
        </w:rPr>
        <w:t>3ª VARA C</w:t>
      </w:r>
      <w:r>
        <w:rPr>
          <w:rFonts w:ascii="Courier New" w:eastAsia="Times New Roman" w:hAnsi="Courier New" w:cs="Courier New"/>
          <w:b/>
          <w:bCs/>
        </w:rPr>
        <w:t>ÍVEL DA COMARCA DE MOGI GUACU/</w:t>
      </w:r>
      <w:r w:rsidRPr="007E77DE">
        <w:rPr>
          <w:rFonts w:ascii="Courier New" w:eastAsia="Times New Roman" w:hAnsi="Courier New" w:cs="Courier New"/>
          <w:b/>
          <w:bCs/>
        </w:rPr>
        <w:t>SP</w:t>
      </w:r>
    </w:p>
    <w:p w:rsidR="007E77DE" w:rsidRDefault="007E77DE" w:rsidP="007E77DE">
      <w:pPr>
        <w:spacing w:before="0" w:beforeAutospacing="0" w:after="0" w:afterAutospacing="0"/>
        <w:divId w:val="972565080"/>
        <w:rPr>
          <w:rFonts w:ascii="Courier New" w:eastAsia="Times New Roman" w:hAnsi="Courier New" w:cs="Courier New"/>
        </w:rPr>
      </w:pPr>
    </w:p>
    <w:p w:rsidR="007E77DE" w:rsidRDefault="007E77DE" w:rsidP="007E77DE">
      <w:pPr>
        <w:spacing w:before="0" w:beforeAutospacing="0" w:after="0" w:afterAutospacing="0"/>
        <w:divId w:val="972565080"/>
        <w:rPr>
          <w:rFonts w:ascii="Courier New" w:eastAsia="Times New Roman" w:hAnsi="Courier New" w:cs="Courier New"/>
        </w:rPr>
      </w:pPr>
    </w:p>
    <w:p w:rsidR="007E77DE" w:rsidRDefault="007E77DE" w:rsidP="007E77DE">
      <w:pPr>
        <w:spacing w:before="0" w:beforeAutospacing="0" w:after="0" w:afterAutospacing="0"/>
        <w:divId w:val="972565080"/>
        <w:rPr>
          <w:rFonts w:ascii="Courier New" w:eastAsia="Times New Roman" w:hAnsi="Courier New" w:cs="Courier New"/>
          <w:b/>
          <w:bCs/>
        </w:rPr>
      </w:pPr>
      <w:r>
        <w:rPr>
          <w:rFonts w:ascii="Courier New" w:eastAsia="Times New Roman" w:hAnsi="Courier New" w:cs="Courier New"/>
        </w:rPr>
        <w:br/>
        <w:t xml:space="preserve">Processo nº </w:t>
      </w:r>
      <w:r w:rsidRPr="007E77DE">
        <w:rPr>
          <w:rFonts w:ascii="Courier New" w:eastAsia="Times New Roman" w:hAnsi="Courier New" w:cs="Courier New"/>
          <w:b/>
          <w:bCs/>
        </w:rPr>
        <w:t>3620120080130553</w:t>
      </w:r>
    </w:p>
    <w:p w:rsidR="007E77DE" w:rsidRDefault="007E77DE" w:rsidP="007E77DE">
      <w:pPr>
        <w:spacing w:before="0" w:beforeAutospacing="0" w:after="0" w:afterAutospacing="0"/>
        <w:divId w:val="972565080"/>
        <w:rPr>
          <w:rFonts w:ascii="Courier New" w:eastAsia="Times New Roman" w:hAnsi="Courier New" w:cs="Courier New"/>
          <w:b/>
          <w:bCs/>
        </w:rPr>
      </w:pPr>
    </w:p>
    <w:p w:rsidR="007E77DE" w:rsidRDefault="007E77DE" w:rsidP="007E77DE">
      <w:pPr>
        <w:spacing w:before="0" w:beforeAutospacing="0" w:after="0" w:afterAutospacing="0"/>
        <w:divId w:val="972565080"/>
        <w:rPr>
          <w:rFonts w:ascii="Courier New" w:eastAsia="Times New Roman" w:hAnsi="Courier New" w:cs="Courier New"/>
          <w:b/>
          <w:bCs/>
        </w:rPr>
      </w:pPr>
    </w:p>
    <w:p w:rsidR="007E77DE" w:rsidRDefault="007E77DE" w:rsidP="007E77DE">
      <w:pPr>
        <w:spacing w:before="0" w:beforeAutospacing="0" w:after="0" w:afterAutospacing="0"/>
        <w:divId w:val="972565080"/>
        <w:rPr>
          <w:rFonts w:ascii="Courier New" w:hAnsi="Courier New" w:cs="Courier New"/>
          <w:b/>
          <w:bCs/>
        </w:rPr>
      </w:pPr>
    </w:p>
    <w:p w:rsidR="007E77DE" w:rsidRDefault="007E77DE" w:rsidP="0088147D">
      <w:pPr>
        <w:pStyle w:val="NormalWeb"/>
        <w:spacing w:before="0" w:beforeAutospacing="0" w:after="0" w:afterAutospacing="0"/>
        <w:jc w:val="both"/>
        <w:divId w:val="972565080"/>
        <w:rPr>
          <w:rFonts w:ascii="Courier New" w:eastAsia="Times New Roman" w:hAnsi="Courier New" w:cs="Courier New"/>
        </w:rPr>
      </w:pPr>
      <w:r>
        <w:rPr>
          <w:rFonts w:ascii="Courier New" w:hAnsi="Courier New" w:cs="Courier New"/>
          <w:b/>
          <w:bCs/>
        </w:rPr>
        <w:t xml:space="preserve">         NOBRE SEGURADORA DO BRASIL S.A</w:t>
      </w:r>
      <w:r>
        <w:rPr>
          <w:rFonts w:ascii="Courier New" w:hAnsi="Courier New" w:cs="Courier New"/>
        </w:rPr>
        <w:t xml:space="preserve">, empresa seguradora previamente qualificada nos autos do processo em epígrafe, neste ato, representada, por seus advogados que esta subscreve, nos autos da AÇÃO DE COBRANÇA DE SEGURO DPVAT, que lhe promove </w:t>
      </w:r>
      <w:r>
        <w:rPr>
          <w:rFonts w:ascii="Courier New" w:hAnsi="Courier New" w:cs="Courier New"/>
          <w:b/>
          <w:bCs/>
        </w:rPr>
        <w:t>IRMANDADE DA SANTA CASA DE MISERICORDIA DE MOGI GUACU</w:t>
      </w:r>
      <w:r>
        <w:rPr>
          <w:rFonts w:ascii="Courier New" w:hAnsi="Courier New" w:cs="Courier New"/>
        </w:rPr>
        <w:t xml:space="preserve">, em trâmite perante este Douto Juízo e Respectivo Cartório, vem, mui respeitosamente, à presença de </w:t>
      </w:r>
      <w:proofErr w:type="spellStart"/>
      <w:r>
        <w:rPr>
          <w:rFonts w:ascii="Courier New" w:hAnsi="Courier New" w:cs="Courier New"/>
        </w:rPr>
        <w:t>V.Exa</w:t>
      </w:r>
      <w:proofErr w:type="gramStart"/>
      <w:r>
        <w:rPr>
          <w:rFonts w:ascii="Courier New" w:hAnsi="Courier New" w:cs="Courier New"/>
        </w:rPr>
        <w:t>.,</w:t>
      </w:r>
      <w:proofErr w:type="spellEnd"/>
      <w:proofErr w:type="gramEnd"/>
      <w:r>
        <w:rPr>
          <w:rFonts w:ascii="Courier New" w:hAnsi="Courier New" w:cs="Courier New"/>
        </w:rPr>
        <w:t xml:space="preserve"> requerer a juntada da guia de depósito no valor de </w:t>
      </w:r>
      <w:r w:rsidRPr="00B27543">
        <w:rPr>
          <w:rFonts w:ascii="Courier New" w:hAnsi="Courier New" w:cs="Courier New"/>
          <w:b/>
        </w:rPr>
        <w:t>R$</w:t>
      </w:r>
      <w:r>
        <w:rPr>
          <w:rFonts w:ascii="Courier New" w:hAnsi="Courier New" w:cs="Courier New"/>
        </w:rPr>
        <w:t xml:space="preserve"> </w:t>
      </w:r>
      <w:r>
        <w:rPr>
          <w:rFonts w:ascii="Courier New" w:hAnsi="Courier New" w:cs="Courier New"/>
          <w:b/>
          <w:bCs/>
        </w:rPr>
        <w:t>55.274,59</w:t>
      </w:r>
      <w:r w:rsidRPr="00F37AD3">
        <w:rPr>
          <w:rFonts w:ascii="Courier New" w:eastAsia="Times New Roman" w:hAnsi="Courier New" w:cs="Courier New"/>
          <w:b/>
        </w:rPr>
        <w:t xml:space="preserve"> </w:t>
      </w:r>
      <w:r>
        <w:rPr>
          <w:rFonts w:ascii="Courier New" w:eastAsia="Times New Roman" w:hAnsi="Courier New" w:cs="Courier New"/>
          <w:b/>
        </w:rPr>
        <w:t>(CINQUENTA E CINCO MIL DUZENTOS E SETENTA E QUATRO REAIS E CINQUENTA E NOVE CENTAVOS)</w:t>
      </w:r>
      <w:r w:rsidRPr="00806487">
        <w:rPr>
          <w:rFonts w:ascii="Courier New" w:eastAsia="Times New Roman" w:hAnsi="Courier New" w:cs="Courier New"/>
          <w:b/>
        </w:rPr>
        <w:t>, re</w:t>
      </w:r>
      <w:r>
        <w:rPr>
          <w:rFonts w:ascii="Courier New" w:eastAsia="Times New Roman" w:hAnsi="Courier New" w:cs="Courier New"/>
          <w:b/>
        </w:rPr>
        <w:t>ferente</w:t>
      </w:r>
      <w:r w:rsidRPr="00806487">
        <w:rPr>
          <w:rFonts w:ascii="Courier New" w:eastAsia="Times New Roman" w:hAnsi="Courier New" w:cs="Courier New"/>
          <w:b/>
        </w:rPr>
        <w:t xml:space="preserve"> a</w:t>
      </w:r>
      <w:r>
        <w:rPr>
          <w:rFonts w:ascii="Courier New" w:eastAsia="Times New Roman" w:hAnsi="Courier New" w:cs="Courier New"/>
          <w:b/>
        </w:rPr>
        <w:t>o pagamento da execução</w:t>
      </w:r>
      <w:r w:rsidRPr="00806487">
        <w:rPr>
          <w:rFonts w:ascii="Courier New" w:eastAsia="Times New Roman" w:hAnsi="Courier New" w:cs="Courier New"/>
          <w:b/>
        </w:rPr>
        <w:t xml:space="preserve">, </w:t>
      </w:r>
      <w:r w:rsidRPr="00806487">
        <w:rPr>
          <w:rFonts w:ascii="Courier New" w:eastAsia="Times New Roman" w:hAnsi="Courier New" w:cs="Courier New"/>
        </w:rPr>
        <w:t>para que surta os devidos efeitos legais.</w:t>
      </w:r>
    </w:p>
    <w:p w:rsidR="007E77DE" w:rsidRDefault="007E77DE" w:rsidP="0088147D">
      <w:pPr>
        <w:pStyle w:val="NormalWeb"/>
        <w:spacing w:before="0" w:beforeAutospacing="0" w:after="0" w:afterAutospacing="0"/>
        <w:jc w:val="both"/>
        <w:divId w:val="972565080"/>
        <w:rPr>
          <w:rFonts w:ascii="Courier New" w:eastAsia="Times New Roman" w:hAnsi="Courier New" w:cs="Courier New"/>
        </w:rPr>
      </w:pPr>
    </w:p>
    <w:p w:rsidR="007E77DE" w:rsidRDefault="007E77DE" w:rsidP="0088147D">
      <w:pPr>
        <w:pStyle w:val="NormalWeb"/>
        <w:spacing w:before="0" w:beforeAutospacing="0" w:after="0" w:afterAutospacing="0"/>
        <w:jc w:val="both"/>
        <w:divId w:val="972565080"/>
        <w:rPr>
          <w:rFonts w:ascii="Courier New" w:hAnsi="Courier New" w:cs="Courier New"/>
        </w:rPr>
      </w:pPr>
      <w:r w:rsidRPr="00B522A2">
        <w:rPr>
          <w:rFonts w:ascii="Courier New" w:hAnsi="Courier New" w:cs="Courier New"/>
        </w:rPr>
        <w:t xml:space="preserve">Por fim, requer a extinção da execução nos moldes do art. </w:t>
      </w:r>
      <w:proofErr w:type="gramStart"/>
      <w:r w:rsidRPr="00B522A2">
        <w:rPr>
          <w:rFonts w:ascii="Courier New" w:hAnsi="Courier New" w:cs="Courier New"/>
        </w:rPr>
        <w:t>794,</w:t>
      </w:r>
      <w:proofErr w:type="gramEnd"/>
      <w:r w:rsidRPr="00B522A2">
        <w:rPr>
          <w:rFonts w:ascii="Courier New" w:hAnsi="Courier New" w:cs="Courier New"/>
        </w:rPr>
        <w:t>I do CPC.</w:t>
      </w:r>
    </w:p>
    <w:p w:rsidR="007E77DE" w:rsidRDefault="007E77DE" w:rsidP="0088147D">
      <w:pPr>
        <w:pStyle w:val="NormalWeb"/>
        <w:spacing w:before="0" w:beforeAutospacing="0" w:after="0" w:afterAutospacing="0"/>
        <w:jc w:val="both"/>
        <w:divId w:val="972565080"/>
        <w:rPr>
          <w:rFonts w:ascii="Courier New" w:hAnsi="Courier New" w:cs="Courier New"/>
        </w:rPr>
      </w:pPr>
    </w:p>
    <w:p w:rsidR="007E77DE" w:rsidRPr="007E77DE" w:rsidRDefault="007E77DE" w:rsidP="0088147D">
      <w:pPr>
        <w:pStyle w:val="NormalWeb"/>
        <w:spacing w:before="0" w:beforeAutospacing="0" w:after="0" w:afterAutospacing="0"/>
        <w:jc w:val="both"/>
        <w:divId w:val="972565080"/>
        <w:rPr>
          <w:rFonts w:ascii="Courier New" w:hAnsi="Courier New" w:cs="Courier New"/>
        </w:rPr>
      </w:pPr>
      <w:r w:rsidRPr="007E77DE">
        <w:rPr>
          <w:rFonts w:ascii="Courier New" w:hAnsi="Courier New" w:cs="Courier New"/>
        </w:rPr>
        <w:t xml:space="preserve">Por derradeiro, requer, ainda, a </w:t>
      </w:r>
      <w:proofErr w:type="spellStart"/>
      <w:r w:rsidRPr="007E77DE">
        <w:rPr>
          <w:rFonts w:ascii="Courier New" w:hAnsi="Courier New" w:cs="Courier New"/>
        </w:rPr>
        <w:t>peticionante</w:t>
      </w:r>
      <w:proofErr w:type="spellEnd"/>
      <w:r w:rsidRPr="007E77DE">
        <w:rPr>
          <w:rFonts w:ascii="Courier New" w:hAnsi="Courier New" w:cs="Courier New"/>
        </w:rPr>
        <w:t xml:space="preserve"> que seja observado o nome do advogado, </w:t>
      </w:r>
      <w:r w:rsidRPr="007E77DE">
        <w:rPr>
          <w:rFonts w:ascii="Courier New" w:hAnsi="Courier New" w:cs="Courier New"/>
          <w:b/>
        </w:rPr>
        <w:t>FABIO JOAO SOITO, OAB/RJ 114.089</w:t>
      </w:r>
      <w:r w:rsidRPr="007E77DE">
        <w:rPr>
          <w:rFonts w:ascii="Courier New" w:hAnsi="Courier New" w:cs="Courier New"/>
        </w:rPr>
        <w:t>, para efeito de intimações futuras, sob a pena de nulidade das mesmas.</w:t>
      </w:r>
    </w:p>
    <w:p w:rsidR="0088147D" w:rsidRDefault="0088147D" w:rsidP="0088147D">
      <w:pPr>
        <w:pStyle w:val="NormalWeb"/>
        <w:spacing w:before="0" w:beforeAutospacing="0" w:after="0" w:afterAutospacing="0"/>
        <w:jc w:val="both"/>
        <w:divId w:val="972565080"/>
        <w:rPr>
          <w:rFonts w:ascii="Courier New" w:hAnsi="Courier New" w:cs="Courier New"/>
        </w:rPr>
      </w:pPr>
    </w:p>
    <w:p w:rsidR="007E77DE" w:rsidRPr="007E77DE" w:rsidRDefault="007E77DE" w:rsidP="0088147D">
      <w:pPr>
        <w:pStyle w:val="NormalWeb"/>
        <w:spacing w:before="0" w:beforeAutospacing="0" w:after="0" w:afterAutospacing="0"/>
        <w:jc w:val="both"/>
        <w:divId w:val="972565080"/>
        <w:rPr>
          <w:rFonts w:ascii="Courier New" w:hAnsi="Courier New" w:cs="Courier New"/>
        </w:rPr>
      </w:pPr>
      <w:r w:rsidRPr="007E77DE">
        <w:rPr>
          <w:rFonts w:ascii="Courier New" w:hAnsi="Courier New" w:cs="Courier New"/>
        </w:rPr>
        <w:t>Para fins do expresso no artigo 39, inciso I, do Código de Processo Civil, fornece-se o endereço da Rua São Jose nº 90, Conj. 810/812, Centro – Rio de Janeiro/RJ, CEP: 20010-020.</w:t>
      </w:r>
    </w:p>
    <w:p w:rsidR="007E77DE" w:rsidRDefault="007E77DE" w:rsidP="0088147D">
      <w:pPr>
        <w:pStyle w:val="NormalWeb"/>
        <w:spacing w:before="0" w:beforeAutospacing="0" w:after="0" w:afterAutospacing="0"/>
        <w:ind w:left="-300"/>
        <w:jc w:val="center"/>
        <w:divId w:val="972565080"/>
        <w:rPr>
          <w:rFonts w:ascii="Courier New" w:hAnsi="Courier New" w:cs="Courier New"/>
        </w:rPr>
      </w:pPr>
    </w:p>
    <w:p w:rsidR="007E77DE" w:rsidRPr="004E5309" w:rsidRDefault="007E77DE" w:rsidP="0088147D">
      <w:pPr>
        <w:pStyle w:val="Recuodecorpodetexto"/>
        <w:spacing w:after="0"/>
        <w:ind w:left="0" w:right="-1"/>
        <w:jc w:val="center"/>
        <w:divId w:val="972565080"/>
        <w:rPr>
          <w:rFonts w:ascii="Courier New" w:hAnsi="Courier New" w:cs="Courier New"/>
        </w:rPr>
      </w:pPr>
      <w:r w:rsidRPr="004E5309">
        <w:rPr>
          <w:rFonts w:ascii="Courier New" w:hAnsi="Courier New" w:cs="Courier New"/>
        </w:rPr>
        <w:t>Termos em que,</w:t>
      </w:r>
    </w:p>
    <w:p w:rsidR="007E77DE" w:rsidRDefault="007E77DE" w:rsidP="0088147D">
      <w:pPr>
        <w:pStyle w:val="Recuodecorpodetexto"/>
        <w:spacing w:after="0"/>
        <w:ind w:left="0" w:right="-1"/>
        <w:jc w:val="center"/>
        <w:divId w:val="972565080"/>
        <w:rPr>
          <w:rFonts w:ascii="Courier New" w:hAnsi="Courier New" w:cs="Courier New"/>
        </w:rPr>
      </w:pPr>
      <w:r w:rsidRPr="004E5309">
        <w:rPr>
          <w:rFonts w:ascii="Courier New" w:hAnsi="Courier New" w:cs="Courier New"/>
        </w:rPr>
        <w:t>Pede Deferimento.</w:t>
      </w:r>
    </w:p>
    <w:p w:rsidR="007E77DE" w:rsidRDefault="007E77DE" w:rsidP="0088147D">
      <w:pPr>
        <w:pStyle w:val="Recuodecorpodetexto"/>
        <w:spacing w:after="0"/>
        <w:ind w:left="0" w:right="-1"/>
        <w:jc w:val="center"/>
        <w:divId w:val="972565080"/>
        <w:rPr>
          <w:rFonts w:ascii="Courier New" w:hAnsi="Courier New" w:cs="Courier New"/>
        </w:rPr>
      </w:pPr>
    </w:p>
    <w:p w:rsidR="007E77DE" w:rsidRDefault="007E77DE" w:rsidP="0088147D">
      <w:pPr>
        <w:pStyle w:val="Recuodecorpodetexto"/>
        <w:spacing w:after="0"/>
        <w:ind w:left="0" w:right="-1"/>
        <w:jc w:val="center"/>
        <w:divId w:val="972565080"/>
        <w:rPr>
          <w:rFonts w:ascii="Courier New" w:hAnsi="Courier New" w:cs="Courier New"/>
        </w:rPr>
      </w:pPr>
      <w:r>
        <w:rPr>
          <w:rFonts w:ascii="Courier New" w:hAnsi="Courier New" w:cs="Courier New"/>
        </w:rPr>
        <w:t xml:space="preserve">Mogi </w:t>
      </w:r>
      <w:proofErr w:type="spellStart"/>
      <w:r>
        <w:rPr>
          <w:rFonts w:ascii="Courier New" w:hAnsi="Courier New" w:cs="Courier New"/>
        </w:rPr>
        <w:t>Guaç</w:t>
      </w:r>
      <w:r w:rsidRPr="007E77DE">
        <w:rPr>
          <w:rFonts w:ascii="Courier New" w:hAnsi="Courier New" w:cs="Courier New"/>
        </w:rPr>
        <w:t>u</w:t>
      </w:r>
      <w:proofErr w:type="spellEnd"/>
      <w:r w:rsidRPr="004E5309">
        <w:rPr>
          <w:rFonts w:ascii="Courier New" w:hAnsi="Courier New" w:cs="Courier New"/>
        </w:rPr>
        <w:t xml:space="preserve">, </w:t>
      </w:r>
      <w:r w:rsidRPr="004E5309">
        <w:rPr>
          <w:rFonts w:ascii="Courier New" w:hAnsi="Courier New" w:cs="Courier New"/>
        </w:rPr>
        <w:fldChar w:fldCharType="begin"/>
      </w:r>
      <w:r w:rsidRPr="004E5309">
        <w:rPr>
          <w:rFonts w:ascii="Courier New" w:hAnsi="Courier New" w:cs="Courier New"/>
        </w:rPr>
        <w:instrText xml:space="preserve"> TIME \@ "d' de 'MMMM' de 'yyyy" </w:instrText>
      </w:r>
      <w:r w:rsidRPr="004E5309">
        <w:rPr>
          <w:rFonts w:ascii="Courier New" w:hAnsi="Courier New" w:cs="Courier New"/>
        </w:rPr>
        <w:fldChar w:fldCharType="separate"/>
      </w:r>
      <w:r>
        <w:rPr>
          <w:rFonts w:ascii="Courier New" w:hAnsi="Courier New" w:cs="Courier New"/>
          <w:noProof/>
        </w:rPr>
        <w:t>21 de maio de 2013</w:t>
      </w:r>
      <w:r w:rsidRPr="004E5309">
        <w:rPr>
          <w:rFonts w:ascii="Courier New" w:hAnsi="Courier New" w:cs="Courier New"/>
        </w:rPr>
        <w:fldChar w:fldCharType="end"/>
      </w:r>
      <w:r w:rsidRPr="004E5309">
        <w:rPr>
          <w:rFonts w:ascii="Courier New" w:hAnsi="Courier New" w:cs="Courier New"/>
        </w:rPr>
        <w:t>.</w:t>
      </w:r>
    </w:p>
    <w:p w:rsidR="007E77DE" w:rsidRDefault="007E77DE" w:rsidP="0088147D">
      <w:pPr>
        <w:pStyle w:val="Recuodecorpodetexto"/>
        <w:spacing w:after="0"/>
        <w:ind w:left="0" w:right="-1"/>
        <w:jc w:val="center"/>
        <w:divId w:val="972565080"/>
        <w:rPr>
          <w:rFonts w:ascii="Courier New" w:hAnsi="Courier New" w:cs="Courier New"/>
        </w:rPr>
      </w:pPr>
    </w:p>
    <w:p w:rsidR="0088147D" w:rsidRDefault="0088147D" w:rsidP="0088147D">
      <w:pPr>
        <w:spacing w:before="0" w:beforeAutospacing="0" w:after="0" w:afterAutospacing="0"/>
        <w:ind w:right="-1"/>
        <w:jc w:val="center"/>
        <w:divId w:val="972565080"/>
        <w:rPr>
          <w:rFonts w:ascii="Courier New" w:hAnsi="Courier New" w:cs="Courier New"/>
        </w:rPr>
        <w:sectPr w:rsidR="0088147D" w:rsidSect="0088147D">
          <w:pgSz w:w="11906" w:h="16838"/>
          <w:pgMar w:top="426" w:right="1701" w:bottom="0" w:left="1701" w:header="708" w:footer="708" w:gutter="0"/>
          <w:cols w:space="708"/>
          <w:docGrid w:linePitch="360"/>
        </w:sectPr>
      </w:pPr>
    </w:p>
    <w:p w:rsidR="0088147D" w:rsidRDefault="007E77DE" w:rsidP="0088147D">
      <w:pPr>
        <w:spacing w:before="0" w:beforeAutospacing="0" w:after="0" w:afterAutospacing="0"/>
        <w:ind w:right="-1"/>
        <w:jc w:val="center"/>
        <w:divId w:val="972565080"/>
        <w:rPr>
          <w:rFonts w:ascii="Courier New" w:hAnsi="Courier New" w:cs="Courier New"/>
        </w:rPr>
      </w:pPr>
      <w:r w:rsidRPr="004E5309">
        <w:rPr>
          <w:rFonts w:ascii="Courier New" w:hAnsi="Courier New" w:cs="Courier New"/>
        </w:rPr>
        <w:lastRenderedPageBreak/>
        <w:t>João Barbosa</w:t>
      </w:r>
    </w:p>
    <w:p w:rsidR="0088147D" w:rsidRDefault="0088147D" w:rsidP="0088147D">
      <w:pPr>
        <w:spacing w:before="0" w:beforeAutospacing="0" w:after="0" w:afterAutospacing="0"/>
        <w:ind w:right="-1"/>
        <w:jc w:val="center"/>
        <w:divId w:val="972565080"/>
        <w:rPr>
          <w:rFonts w:ascii="Courier New" w:hAnsi="Courier New" w:cs="Courier New"/>
        </w:rPr>
      </w:pPr>
      <w:r w:rsidRPr="004E5309">
        <w:rPr>
          <w:rFonts w:ascii="Courier New" w:hAnsi="Courier New" w:cs="Courier New"/>
        </w:rPr>
        <w:t>OAB/RJ 134.307</w:t>
      </w:r>
    </w:p>
    <w:p w:rsidR="0088147D" w:rsidRDefault="0088147D" w:rsidP="0088147D">
      <w:pPr>
        <w:spacing w:before="0" w:beforeAutospacing="0" w:after="0" w:afterAutospacing="0"/>
        <w:ind w:right="-1"/>
        <w:jc w:val="center"/>
        <w:divId w:val="972565080"/>
        <w:rPr>
          <w:rFonts w:ascii="Courier New" w:hAnsi="Courier New" w:cs="Courier New"/>
        </w:rPr>
      </w:pPr>
    </w:p>
    <w:p w:rsidR="0088147D" w:rsidRDefault="007E77DE" w:rsidP="0088147D">
      <w:pPr>
        <w:spacing w:before="0" w:beforeAutospacing="0" w:after="0" w:afterAutospacing="0"/>
        <w:ind w:right="-1"/>
        <w:jc w:val="center"/>
        <w:divId w:val="972565080"/>
        <w:rPr>
          <w:rFonts w:ascii="Courier New" w:hAnsi="Courier New" w:cs="Courier New"/>
        </w:rPr>
      </w:pPr>
      <w:r w:rsidRPr="004E5309">
        <w:rPr>
          <w:rFonts w:ascii="Courier New" w:hAnsi="Courier New" w:cs="Courier New"/>
        </w:rPr>
        <w:lastRenderedPageBreak/>
        <w:t>Henrique A F Motta</w:t>
      </w:r>
    </w:p>
    <w:p w:rsidR="0088147D" w:rsidRDefault="0088147D" w:rsidP="0088147D">
      <w:pPr>
        <w:spacing w:before="0" w:beforeAutospacing="0" w:after="0" w:afterAutospacing="0"/>
        <w:ind w:right="-1"/>
        <w:jc w:val="center"/>
        <w:divId w:val="972565080"/>
        <w:rPr>
          <w:rFonts w:ascii="Courier New" w:hAnsi="Courier New" w:cs="Courier New"/>
        </w:rPr>
      </w:pPr>
      <w:r w:rsidRPr="004E5309">
        <w:rPr>
          <w:rFonts w:ascii="Courier New" w:hAnsi="Courier New" w:cs="Courier New"/>
        </w:rPr>
        <w:t>OAB/RJ 113.815</w:t>
      </w:r>
    </w:p>
    <w:p w:rsidR="0088147D" w:rsidRDefault="0088147D" w:rsidP="0088147D">
      <w:pPr>
        <w:spacing w:before="0" w:beforeAutospacing="0" w:after="0" w:afterAutospacing="0"/>
        <w:ind w:right="-1"/>
        <w:jc w:val="center"/>
        <w:divId w:val="972565080"/>
        <w:rPr>
          <w:rFonts w:ascii="Courier New" w:hAnsi="Courier New" w:cs="Courier New"/>
        </w:rPr>
      </w:pPr>
    </w:p>
    <w:p w:rsidR="007E77DE" w:rsidRPr="004E5309" w:rsidRDefault="007E77DE" w:rsidP="0088147D">
      <w:pPr>
        <w:spacing w:before="0" w:beforeAutospacing="0" w:after="0" w:afterAutospacing="0"/>
        <w:ind w:right="-1"/>
        <w:jc w:val="center"/>
        <w:divId w:val="972565080"/>
        <w:rPr>
          <w:rFonts w:ascii="Courier New" w:hAnsi="Courier New" w:cs="Courier New"/>
        </w:rPr>
      </w:pPr>
      <w:r w:rsidRPr="004E5309">
        <w:rPr>
          <w:rFonts w:ascii="Courier New" w:hAnsi="Courier New" w:cs="Courier New"/>
        </w:rPr>
        <w:lastRenderedPageBreak/>
        <w:t xml:space="preserve">Fabio João </w:t>
      </w:r>
      <w:proofErr w:type="spellStart"/>
      <w:r w:rsidRPr="004E5309">
        <w:rPr>
          <w:rFonts w:ascii="Courier New" w:hAnsi="Courier New" w:cs="Courier New"/>
        </w:rPr>
        <w:t>Soito</w:t>
      </w:r>
      <w:proofErr w:type="spellEnd"/>
    </w:p>
    <w:p w:rsidR="00000000" w:rsidRDefault="007E77DE" w:rsidP="0088147D">
      <w:pPr>
        <w:spacing w:before="0" w:beforeAutospacing="0" w:after="240" w:afterAutospacing="0"/>
        <w:ind w:right="-1"/>
        <w:jc w:val="center"/>
        <w:divId w:val="972565080"/>
        <w:rPr>
          <w:rFonts w:eastAsia="Times New Roman"/>
        </w:rPr>
      </w:pPr>
      <w:r w:rsidRPr="004E5309">
        <w:rPr>
          <w:rFonts w:ascii="Courier New" w:hAnsi="Courier New" w:cs="Courier New"/>
        </w:rPr>
        <w:t>OAB/RJ 114.089</w:t>
      </w:r>
    </w:p>
    <w:p w:rsidR="0088147D" w:rsidRDefault="0088147D" w:rsidP="0088147D">
      <w:pPr>
        <w:spacing w:before="0" w:beforeAutospacing="0" w:after="0" w:afterAutospacing="0"/>
        <w:ind w:right="-1"/>
        <w:jc w:val="center"/>
        <w:rPr>
          <w:rFonts w:eastAsia="Times New Roman"/>
          <w:sz w:val="21"/>
          <w:szCs w:val="21"/>
        </w:rPr>
        <w:sectPr w:rsidR="0088147D" w:rsidSect="0088147D">
          <w:type w:val="continuous"/>
          <w:pgSz w:w="11906" w:h="16838"/>
          <w:pgMar w:top="426" w:right="1701" w:bottom="0" w:left="1701" w:header="708" w:footer="708" w:gutter="0"/>
          <w:cols w:num="3" w:space="4"/>
          <w:docGrid w:linePitch="360"/>
        </w:sectPr>
      </w:pPr>
    </w:p>
    <w:tbl>
      <w:tblPr>
        <w:tblW w:w="5052" w:type="pct"/>
        <w:jc w:val="center"/>
        <w:tblCellSpacing w:w="15" w:type="dxa"/>
        <w:tblCellMar>
          <w:top w:w="15" w:type="dxa"/>
          <w:left w:w="15" w:type="dxa"/>
          <w:bottom w:w="15" w:type="dxa"/>
          <w:right w:w="15" w:type="dxa"/>
        </w:tblCellMar>
        <w:tblLook w:val="04A0"/>
      </w:tblPr>
      <w:tblGrid>
        <w:gridCol w:w="8683"/>
      </w:tblGrid>
      <w:tr w:rsidR="00000000" w:rsidTr="0088147D">
        <w:trPr>
          <w:divId w:val="972565080"/>
          <w:trHeight w:val="244"/>
          <w:tblCellSpacing w:w="15" w:type="dxa"/>
          <w:jc w:val="center"/>
        </w:trPr>
        <w:tc>
          <w:tcPr>
            <w:tcW w:w="0" w:type="auto"/>
            <w:vAlign w:val="center"/>
            <w:hideMark/>
          </w:tcPr>
          <w:p w:rsidR="00000000" w:rsidRDefault="0088147D" w:rsidP="0088147D">
            <w:pPr>
              <w:spacing w:before="0" w:beforeAutospacing="0" w:after="0" w:afterAutospacing="0"/>
              <w:ind w:right="-1"/>
              <w:jc w:val="center"/>
              <w:rPr>
                <w:rFonts w:eastAsia="Times New Roman"/>
                <w:sz w:val="21"/>
                <w:szCs w:val="21"/>
              </w:rPr>
            </w:pPr>
          </w:p>
        </w:tc>
      </w:tr>
      <w:tr w:rsidR="00000000" w:rsidTr="0088147D">
        <w:trPr>
          <w:divId w:val="972565080"/>
          <w:trHeight w:val="636"/>
          <w:tblCellSpacing w:w="15" w:type="dxa"/>
          <w:jc w:val="center"/>
        </w:trPr>
        <w:tc>
          <w:tcPr>
            <w:tcW w:w="0" w:type="auto"/>
            <w:vAlign w:val="center"/>
            <w:hideMark/>
          </w:tcPr>
          <w:p w:rsidR="0088147D" w:rsidRPr="0088147D" w:rsidRDefault="0088147D" w:rsidP="0088147D">
            <w:pPr>
              <w:spacing w:before="0" w:beforeAutospacing="0" w:after="0" w:afterAutospacing="0"/>
              <w:ind w:right="-1"/>
              <w:jc w:val="center"/>
              <w:rPr>
                <w:rFonts w:ascii="Courier New" w:eastAsia="Times New Roman" w:hAnsi="Courier New" w:cs="Courier New"/>
                <w:bCs/>
              </w:rPr>
            </w:pPr>
            <w:r w:rsidRPr="0088147D">
              <w:rPr>
                <w:rFonts w:ascii="Courier New" w:eastAsia="Times New Roman" w:hAnsi="Courier New" w:cs="Courier New"/>
                <w:bCs/>
              </w:rPr>
              <w:t xml:space="preserve">Cesar Gomes </w:t>
            </w:r>
            <w:proofErr w:type="spellStart"/>
            <w:r w:rsidRPr="0088147D">
              <w:rPr>
                <w:rFonts w:ascii="Courier New" w:eastAsia="Times New Roman" w:hAnsi="Courier New" w:cs="Courier New"/>
                <w:bCs/>
              </w:rPr>
              <w:t>Calille</w:t>
            </w:r>
            <w:proofErr w:type="spellEnd"/>
          </w:p>
          <w:p w:rsidR="00000000" w:rsidRPr="0088147D" w:rsidRDefault="0088147D" w:rsidP="0088147D">
            <w:pPr>
              <w:spacing w:before="0" w:beforeAutospacing="0" w:after="0" w:afterAutospacing="0"/>
              <w:ind w:right="-1"/>
              <w:jc w:val="center"/>
              <w:rPr>
                <w:rFonts w:ascii="Courier New" w:eastAsia="Times New Roman" w:hAnsi="Courier New" w:cs="Courier New"/>
              </w:rPr>
            </w:pPr>
            <w:r w:rsidRPr="0088147D">
              <w:rPr>
                <w:rFonts w:ascii="Courier New" w:eastAsia="Times New Roman" w:hAnsi="Courier New" w:cs="Courier New"/>
                <w:bCs/>
              </w:rPr>
              <w:t>OAB/SP 115.863</w:t>
            </w:r>
          </w:p>
        </w:tc>
      </w:tr>
    </w:tbl>
    <w:p w:rsidR="00000000" w:rsidRDefault="0088147D">
      <w:pPr>
        <w:spacing w:before="0" w:beforeAutospacing="0" w:after="240" w:afterAutospacing="0"/>
        <w:jc w:val="center"/>
        <w:divId w:val="972565080"/>
        <w:rPr>
          <w:rFonts w:eastAsia="Times New Roman"/>
        </w:rPr>
      </w:pPr>
    </w:p>
    <w:tbl>
      <w:tblPr>
        <w:tblW w:w="11400" w:type="dxa"/>
        <w:jc w:val="center"/>
        <w:tblCellSpacing w:w="0" w:type="dxa"/>
        <w:tblCellMar>
          <w:top w:w="30" w:type="dxa"/>
          <w:left w:w="30" w:type="dxa"/>
          <w:bottom w:w="30" w:type="dxa"/>
          <w:right w:w="30" w:type="dxa"/>
        </w:tblCellMar>
        <w:tblLook w:val="04A0"/>
      </w:tblPr>
      <w:tblGrid>
        <w:gridCol w:w="11400"/>
      </w:tblGrid>
      <w:tr w:rsidR="00000000">
        <w:trPr>
          <w:divId w:val="972565080"/>
          <w:tblCellSpacing w:w="0" w:type="dxa"/>
          <w:jc w:val="center"/>
        </w:trPr>
        <w:tc>
          <w:tcPr>
            <w:tcW w:w="0" w:type="auto"/>
            <w:vAlign w:val="center"/>
            <w:hideMark/>
          </w:tcPr>
          <w:p w:rsidR="00000000" w:rsidRDefault="0088147D">
            <w:pPr>
              <w:spacing w:before="0" w:beforeAutospacing="0" w:after="0" w:afterAutospacing="0"/>
              <w:jc w:val="center"/>
              <w:rPr>
                <w:rFonts w:eastAsia="Times New Roman"/>
                <w:sz w:val="18"/>
                <w:szCs w:val="18"/>
              </w:rPr>
            </w:pPr>
            <w:r>
              <w:rPr>
                <w:rFonts w:eastAsia="Times New Roman"/>
                <w:sz w:val="18"/>
                <w:szCs w:val="18"/>
              </w:rPr>
              <w:t xml:space="preserve">Rua São José nº 90 grupo 810 a 812 Centro Rio de Janeiro/RJ </w:t>
            </w:r>
            <w:proofErr w:type="spellStart"/>
            <w:proofErr w:type="gramStart"/>
            <w:r>
              <w:rPr>
                <w:rFonts w:eastAsia="Times New Roman"/>
                <w:sz w:val="18"/>
                <w:szCs w:val="18"/>
              </w:rPr>
              <w:t>Cep</w:t>
            </w:r>
            <w:proofErr w:type="spellEnd"/>
            <w:proofErr w:type="gramEnd"/>
            <w:r>
              <w:rPr>
                <w:rFonts w:eastAsia="Times New Roman"/>
                <w:sz w:val="18"/>
                <w:szCs w:val="18"/>
              </w:rPr>
              <w:t>: 20010-020</w:t>
            </w:r>
            <w:r>
              <w:rPr>
                <w:rFonts w:eastAsia="Times New Roman"/>
                <w:sz w:val="18"/>
                <w:szCs w:val="18"/>
              </w:rPr>
              <w:br/>
              <w:t>PABX: 21-3265-5600 FAX: 21-3265-5622/3265-5628</w:t>
            </w:r>
            <w:r>
              <w:rPr>
                <w:rFonts w:eastAsia="Times New Roman"/>
                <w:sz w:val="18"/>
                <w:szCs w:val="18"/>
              </w:rPr>
              <w:br/>
              <w:t xml:space="preserve">corporativo@joaobarbosaadvass.com.br </w:t>
            </w:r>
          </w:p>
        </w:tc>
      </w:tr>
    </w:tbl>
    <w:p w:rsidR="00000000" w:rsidRDefault="0088147D">
      <w:pPr>
        <w:spacing w:before="0" w:beforeAutospacing="0" w:after="0" w:afterAutospacing="0"/>
        <w:divId w:val="972565080"/>
        <w:rPr>
          <w:rFonts w:eastAsia="Times New Roman"/>
        </w:rPr>
      </w:pPr>
    </w:p>
    <w:sectPr w:rsidR="00000000" w:rsidSect="0088147D">
      <w:type w:val="continuous"/>
      <w:pgSz w:w="11906" w:h="16838"/>
      <w:pgMar w:top="426" w:right="1701" w:bottom="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itulo2">
    <w:altName w:val="Times New Roman"/>
    <w:panose1 w:val="00000000000000000000"/>
    <w:charset w:val="00"/>
    <w:family w:val="roman"/>
    <w:notTrueType/>
    <w:pitch w:val="default"/>
    <w:sig w:usb0="00000000" w:usb1="00000000" w:usb2="00000000" w:usb3="00000000" w:csb0="00000000"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noPunctuationKerning/>
  <w:characterSpacingControl w:val="doNotCompress"/>
  <w:compat/>
  <w:rsids>
    <w:rsidRoot w:val="00B24EFC"/>
    <w:rsid w:val="007E77DE"/>
    <w:rsid w:val="0088147D"/>
    <w:rsid w:val="00B24EF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00" w:beforeAutospacing="1" w:after="100" w:afterAutospacing="1"/>
    </w:pPr>
    <w:rPr>
      <w:rFonts w:eastAsiaTheme="minorEastAsia"/>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advogados">
    <w:name w:val="advogados"/>
    <w:basedOn w:val="Normal"/>
    <w:rPr>
      <w:sz w:val="21"/>
      <w:szCs w:val="21"/>
    </w:rPr>
  </w:style>
  <w:style w:type="paragraph" w:customStyle="1" w:styleId="titulo2">
    <w:name w:val="titulo2"/>
    <w:basedOn w:val="Normal"/>
    <w:rPr>
      <w:rFonts w:ascii="titulo2" w:hAnsi="titulo2"/>
      <w:b/>
      <w:bCs/>
      <w:i/>
      <w:iCs/>
    </w:rPr>
  </w:style>
  <w:style w:type="paragraph" w:customStyle="1" w:styleId="texto">
    <w:name w:val="texto"/>
    <w:basedOn w:val="Normal"/>
    <w:rPr>
      <w:rFonts w:ascii="Trebuchet MS" w:hAnsi="Trebuchet MS"/>
      <w:sz w:val="15"/>
      <w:szCs w:val="15"/>
    </w:rPr>
  </w:style>
  <w:style w:type="paragraph" w:customStyle="1" w:styleId="style4">
    <w:name w:val="style4"/>
    <w:basedOn w:val="Normal"/>
    <w:rPr>
      <w:b/>
      <w:bCs/>
      <w:i/>
      <w:iCs/>
      <w:sz w:val="36"/>
      <w:szCs w:val="36"/>
    </w:rPr>
  </w:style>
  <w:style w:type="paragraph" w:customStyle="1" w:styleId="rodape">
    <w:name w:val="rodape"/>
    <w:basedOn w:val="Normal"/>
    <w:rPr>
      <w:sz w:val="18"/>
      <w:szCs w:val="18"/>
    </w:rPr>
  </w:style>
  <w:style w:type="paragraph" w:styleId="NormalWeb">
    <w:name w:val="Normal (Web)"/>
    <w:basedOn w:val="Normal"/>
    <w:uiPriority w:val="99"/>
    <w:unhideWhenUsed/>
  </w:style>
  <w:style w:type="character" w:customStyle="1" w:styleId="style41">
    <w:name w:val="style41"/>
    <w:basedOn w:val="Fontepargpadro"/>
    <w:rPr>
      <w:rFonts w:ascii="Times New Roman" w:hAnsi="Times New Roman" w:cs="Times New Roman" w:hint="default"/>
      <w:b/>
      <w:bCs/>
      <w:i/>
      <w:iCs/>
      <w:sz w:val="36"/>
      <w:szCs w:val="36"/>
    </w:rPr>
  </w:style>
  <w:style w:type="character" w:customStyle="1" w:styleId="titulo21">
    <w:name w:val="titulo21"/>
    <w:basedOn w:val="Fontepargpadro"/>
    <w:rPr>
      <w:rFonts w:ascii="titulo2" w:hAnsi="titulo2" w:hint="default"/>
      <w:b/>
      <w:bCs/>
      <w:i/>
      <w:iCs/>
    </w:rPr>
  </w:style>
  <w:style w:type="character" w:styleId="Forte">
    <w:name w:val="Strong"/>
    <w:basedOn w:val="Fontepargpadro"/>
    <w:uiPriority w:val="22"/>
    <w:qFormat/>
    <w:rPr>
      <w:b/>
      <w:bCs/>
    </w:rPr>
  </w:style>
  <w:style w:type="character" w:styleId="nfase">
    <w:name w:val="Emphasis"/>
    <w:basedOn w:val="Fontepargpadro"/>
    <w:uiPriority w:val="20"/>
    <w:qFormat/>
    <w:rPr>
      <w:i/>
      <w:iCs/>
    </w:rPr>
  </w:style>
  <w:style w:type="paragraph" w:styleId="Textodebalo">
    <w:name w:val="Balloon Text"/>
    <w:basedOn w:val="Normal"/>
    <w:link w:val="TextodebaloChar"/>
    <w:uiPriority w:val="99"/>
    <w:semiHidden/>
    <w:unhideWhenUsed/>
    <w:rsid w:val="007E77DE"/>
    <w:pPr>
      <w:spacing w:before="0" w:after="0"/>
    </w:pPr>
    <w:rPr>
      <w:rFonts w:ascii="Tahoma" w:hAnsi="Tahoma" w:cs="Tahoma"/>
      <w:sz w:val="16"/>
      <w:szCs w:val="16"/>
    </w:rPr>
  </w:style>
  <w:style w:type="character" w:customStyle="1" w:styleId="TextodebaloChar">
    <w:name w:val="Texto de balão Char"/>
    <w:basedOn w:val="Fontepargpadro"/>
    <w:link w:val="Textodebalo"/>
    <w:uiPriority w:val="99"/>
    <w:semiHidden/>
    <w:rsid w:val="007E77DE"/>
    <w:rPr>
      <w:rFonts w:ascii="Tahoma" w:eastAsiaTheme="minorEastAsia" w:hAnsi="Tahoma" w:cs="Tahoma"/>
      <w:sz w:val="16"/>
      <w:szCs w:val="16"/>
    </w:rPr>
  </w:style>
  <w:style w:type="paragraph" w:styleId="Recuodecorpodetexto">
    <w:name w:val="Body Text Indent"/>
    <w:basedOn w:val="Normal"/>
    <w:link w:val="RecuodecorpodetextoChar"/>
    <w:uiPriority w:val="99"/>
    <w:unhideWhenUsed/>
    <w:rsid w:val="007E77DE"/>
    <w:pPr>
      <w:spacing w:before="0" w:beforeAutospacing="0" w:after="120" w:afterAutospacing="0"/>
      <w:ind w:left="283"/>
    </w:pPr>
    <w:rPr>
      <w:rFonts w:eastAsia="Times New Roman"/>
    </w:rPr>
  </w:style>
  <w:style w:type="character" w:customStyle="1" w:styleId="RecuodecorpodetextoChar">
    <w:name w:val="Recuo de corpo de texto Char"/>
    <w:basedOn w:val="Fontepargpadro"/>
    <w:link w:val="Recuodecorpodetexto"/>
    <w:uiPriority w:val="99"/>
    <w:rsid w:val="007E77DE"/>
    <w:rPr>
      <w:sz w:val="24"/>
      <w:szCs w:val="24"/>
    </w:rPr>
  </w:style>
</w:styles>
</file>

<file path=word/webSettings.xml><?xml version="1.0" encoding="utf-8"?>
<w:webSettings xmlns:r="http://schemas.openxmlformats.org/officeDocument/2006/relationships" xmlns:w="http://schemas.openxmlformats.org/wordprocessingml/2006/main">
  <w:divs>
    <w:div w:id="972565080">
      <w:bodyDiv w:val="1"/>
      <w:marLeft w:val="3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file:///C:\Documents%20and%20Settings\laiza.gomes\Configura&#231;&#245;es%20locais\Temporary%20Internet%20Files\Content.IE5\ZCS0YV4V\linha.png"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364</Words>
  <Characters>2015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Untitled Document</vt:lpstr>
    </vt:vector>
  </TitlesOfParts>
  <Company>JOAO BARBOSA ADVOGADOS ASSOCIADOS</Company>
  <LinksUpToDate>false</LinksUpToDate>
  <CharactersWithSpaces>2375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 Document</dc:title>
  <dc:subject/>
  <dc:creator>laiza.gomes</dc:creator>
  <cp:keywords/>
  <dc:description/>
  <cp:lastModifiedBy>laiza.gomes</cp:lastModifiedBy>
  <cp:revision>2</cp:revision>
  <dcterms:created xsi:type="dcterms:W3CDTF">2013-05-21T21:00:00Z</dcterms:created>
  <dcterms:modified xsi:type="dcterms:W3CDTF">2013-05-21T21:00:00Z</dcterms:modified>
</cp:coreProperties>
</file>