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29305D" w:rsidP="00794B34">
      <w:pPr>
        <w:divId w:val="1199202082"/>
        <w:rPr>
          <w:rFonts w:eastAsia="Times New Roman"/>
        </w:rPr>
      </w:pPr>
      <w:r>
        <w:rPr>
          <w:rFonts w:eastAsia="Times New Roman"/>
        </w:rPr>
        <w:t>380763 - C1 / 2008-20340 / INV</w:t>
      </w:r>
    </w:p>
    <w:p w:rsidR="00000000" w:rsidRDefault="0029305D">
      <w:pPr>
        <w:spacing w:before="0" w:beforeAutospacing="0" w:after="0" w:afterAutospacing="0"/>
        <w:divId w:val="1199202082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19920208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9305D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19920208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9305D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bruno.calheiros\Configurações locais\Temporary Internet Files\Content.IE5\LPIFD17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calheiros\Configurações locais\Temporary Internet Files\Content.IE5\LPIFD17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199202082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29305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29305D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29305D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29305D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29305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29305D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19920208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9305D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bruno.calheiros\Configurações locais\Temporary Internet Files\Content.IE5\LPIFD17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calheiros\Configurações locais\Temporary Internet Files\Content.IE5\LPIFD17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29305D">
      <w:pPr>
        <w:spacing w:before="0" w:beforeAutospacing="0" w:after="0" w:afterAutospacing="0"/>
        <w:divId w:val="1199202082"/>
        <w:rPr>
          <w:rFonts w:eastAsia="Times New Roman"/>
        </w:rPr>
      </w:pPr>
    </w:p>
    <w:p w:rsidR="00000000" w:rsidRPr="00794B34" w:rsidRDefault="0029305D">
      <w:pPr>
        <w:pStyle w:val="NormalWeb"/>
        <w:divId w:val="1199202082"/>
        <w:rPr>
          <w:rFonts w:ascii="Calibri" w:hAnsi="Calibri" w:cs="Calibri"/>
        </w:rPr>
      </w:pPr>
      <w:r w:rsidRPr="00794B34">
        <w:rPr>
          <w:rFonts w:ascii="Calibri" w:hAnsi="Calibri" w:cs="Calibri"/>
          <w:b/>
          <w:bCs/>
        </w:rPr>
        <w:t>EXMO SR. DR. JUIZ DE DIREITO D</w:t>
      </w:r>
      <w:r w:rsidRPr="00794B34">
        <w:rPr>
          <w:rFonts w:ascii="Calibri" w:hAnsi="Calibri" w:cs="Calibri"/>
          <w:b/>
          <w:bCs/>
        </w:rPr>
        <w:t>A 1ª VARA CÍVEL DA COMARCA DE ITAPURANGA / GO</w:t>
      </w:r>
    </w:p>
    <w:p w:rsidR="00000000" w:rsidRPr="00794B34" w:rsidRDefault="0029305D">
      <w:pPr>
        <w:spacing w:before="0" w:beforeAutospacing="0" w:after="240" w:afterAutospacing="0"/>
        <w:divId w:val="1199202082"/>
        <w:rPr>
          <w:rFonts w:ascii="Calibri" w:eastAsia="Times New Roman" w:hAnsi="Calibri" w:cs="Calibri"/>
        </w:rPr>
      </w:pPr>
    </w:p>
    <w:p w:rsidR="00000000" w:rsidRPr="005A2A6B" w:rsidRDefault="0029305D">
      <w:pPr>
        <w:pStyle w:val="NormalWeb"/>
        <w:divId w:val="1199202082"/>
        <w:rPr>
          <w:rFonts w:ascii="Calibri" w:hAnsi="Calibri" w:cs="Calibri"/>
        </w:rPr>
      </w:pPr>
      <w:r w:rsidRPr="005A2A6B">
        <w:rPr>
          <w:rFonts w:ascii="Calibri" w:hAnsi="Calibri" w:cs="Calibri"/>
          <w:bCs/>
        </w:rPr>
        <w:t>Processo n. 200803270890</w:t>
      </w:r>
    </w:p>
    <w:p w:rsidR="00000000" w:rsidRPr="005A2A6B" w:rsidRDefault="0029305D">
      <w:pPr>
        <w:spacing w:before="0" w:beforeAutospacing="0" w:after="240" w:afterAutospacing="0"/>
        <w:divId w:val="1199202082"/>
        <w:rPr>
          <w:rFonts w:ascii="Calibri" w:eastAsia="Times New Roman" w:hAnsi="Calibri" w:cs="Calibri"/>
        </w:rPr>
      </w:pPr>
    </w:p>
    <w:p w:rsidR="005A2A6B" w:rsidRPr="005A2A6B" w:rsidRDefault="0029305D" w:rsidP="005A2A6B">
      <w:pPr>
        <w:pStyle w:val="Ttulo1"/>
        <w:ind w:firstLine="709"/>
        <w:jc w:val="both"/>
        <w:divId w:val="1171065221"/>
        <w:rPr>
          <w:rFonts w:asciiTheme="minorHAnsi" w:hAnsiTheme="minorHAnsi" w:cstheme="minorHAnsi"/>
          <w:b w:val="0"/>
          <w:sz w:val="27"/>
          <w:szCs w:val="27"/>
        </w:rPr>
      </w:pPr>
      <w:r w:rsidRPr="005A2A6B">
        <w:rPr>
          <w:rFonts w:ascii="Calibri" w:hAnsi="Calibri" w:cs="Calibri"/>
          <w:bCs w:val="0"/>
          <w:sz w:val="27"/>
          <w:szCs w:val="27"/>
        </w:rPr>
        <w:t>SANTANDER SEGUROS S.A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, empresa seguradora previamente qualificada nos autos do processo em epígrafe, neste ato, representada, por seus advogados que esta subscreve, </w:t>
      </w:r>
      <w:r w:rsidR="005A2A6B" w:rsidRPr="005A2A6B">
        <w:rPr>
          <w:rFonts w:ascii="Calibri" w:hAnsi="Calibri" w:cs="Calibri"/>
          <w:b w:val="0"/>
          <w:sz w:val="27"/>
          <w:szCs w:val="27"/>
        </w:rPr>
        <w:t>nos autos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 da AÇ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ÃO DE COBRANÇA DE SEGURO DPVAT, que lhe promove </w:t>
      </w:r>
      <w:r w:rsidRPr="005A2A6B">
        <w:rPr>
          <w:rFonts w:ascii="Calibri" w:hAnsi="Calibri" w:cs="Calibri"/>
          <w:bCs w:val="0"/>
          <w:sz w:val="27"/>
          <w:szCs w:val="27"/>
        </w:rPr>
        <w:t>CASSIA DENISE TAVARES BORBA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, em trâmite perante este Douto </w:t>
      </w:r>
      <w:r w:rsidR="005A2A6B" w:rsidRPr="005A2A6B">
        <w:rPr>
          <w:rFonts w:ascii="Calibri" w:hAnsi="Calibri" w:cs="Calibri"/>
          <w:b w:val="0"/>
          <w:sz w:val="27"/>
          <w:szCs w:val="27"/>
        </w:rPr>
        <w:t>Juízo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 e Respectivo Cartório, vem mui respeitosamente, à presença de V.</w:t>
      </w:r>
      <w:r w:rsidR="005A2A6B">
        <w:rPr>
          <w:rFonts w:ascii="Calibri" w:hAnsi="Calibri" w:cs="Calibri"/>
          <w:b w:val="0"/>
          <w:sz w:val="27"/>
          <w:szCs w:val="27"/>
        </w:rPr>
        <w:t xml:space="preserve"> </w:t>
      </w:r>
      <w:r w:rsidRPr="005A2A6B">
        <w:rPr>
          <w:rFonts w:ascii="Calibri" w:hAnsi="Calibri" w:cs="Calibri"/>
          <w:b w:val="0"/>
          <w:sz w:val="27"/>
          <w:szCs w:val="27"/>
        </w:rPr>
        <w:t xml:space="preserve">Exa., </w:t>
      </w:r>
      <w:bookmarkStart w:id="0" w:name="OLE_LINK23"/>
      <w:bookmarkStart w:id="1" w:name="OLE_LINK24"/>
      <w:bookmarkStart w:id="2" w:name="OLE_LINK31"/>
      <w:bookmarkStart w:id="3" w:name="OLE_LINK32"/>
      <w:bookmarkStart w:id="4" w:name="OLE_LINK33"/>
      <w:bookmarkStart w:id="5" w:name="OLE_LINK39"/>
      <w:bookmarkStart w:id="6" w:name="OLE_LINK40"/>
      <w:bookmarkStart w:id="7" w:name="OLE_LINK43"/>
      <w:bookmarkStart w:id="8" w:name="OLE_LINK41"/>
      <w:bookmarkStart w:id="9" w:name="OLE_LINK46"/>
      <w:bookmarkStart w:id="10" w:name="OLE_LINK47"/>
      <w:bookmarkStart w:id="11" w:name="OLE_LINK48"/>
      <w:bookmarkStart w:id="12" w:name="OLE_LINK67"/>
      <w:bookmarkStart w:id="13" w:name="OLE_LINK68"/>
      <w:bookmarkStart w:id="14" w:name="OLE_LINK70"/>
      <w:bookmarkStart w:id="15" w:name="OLE_LINK71"/>
      <w:bookmarkStart w:id="16" w:name="OLE_LINK72"/>
      <w:bookmarkStart w:id="17" w:name="OLE_LINK73"/>
      <w:bookmarkStart w:id="18" w:name="OLE_LINK74"/>
      <w:bookmarkStart w:id="19" w:name="OLE_LINK75"/>
      <w:bookmarkStart w:id="20" w:name="OLE_LINK76"/>
      <w:bookmarkStart w:id="21" w:name="OLE_LINK77"/>
      <w:bookmarkStart w:id="22" w:name="OLE_LINK78"/>
      <w:bookmarkStart w:id="23" w:name="OLE_LINK79"/>
      <w:r w:rsidR="005A2A6B" w:rsidRPr="00301313">
        <w:rPr>
          <w:rFonts w:asciiTheme="minorHAnsi" w:hAnsiTheme="minorHAnsi" w:cstheme="minorHAnsi"/>
          <w:sz w:val="27"/>
          <w:szCs w:val="27"/>
        </w:rPr>
        <w:t>requerer o envio dos autos à Contadoria Judicial para que seja efetuado o cálculo das custas finais.</w:t>
      </w:r>
      <w:bookmarkEnd w:id="0"/>
      <w:bookmarkEnd w:id="1"/>
      <w:bookmarkEnd w:id="14"/>
      <w:bookmarkEnd w:id="15"/>
      <w:bookmarkEnd w:id="16"/>
      <w:bookmarkEnd w:id="20"/>
      <w:bookmarkEnd w:id="21"/>
      <w:bookmarkEnd w:id="22"/>
      <w:r w:rsidR="005A2A6B" w:rsidRPr="005A2A6B">
        <w:rPr>
          <w:rFonts w:asciiTheme="minorHAnsi" w:hAnsiTheme="minorHAnsi" w:cstheme="minorHAnsi"/>
          <w:b w:val="0"/>
          <w:sz w:val="27"/>
          <w:szCs w:val="27"/>
        </w:rPr>
        <w:t xml:space="preserve">  </w:t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7"/>
    <w:bookmarkEnd w:id="18"/>
    <w:bookmarkEnd w:id="19"/>
    <w:bookmarkEnd w:id="23"/>
    <w:p w:rsidR="00000000" w:rsidRPr="00794B34" w:rsidRDefault="0029305D">
      <w:pPr>
        <w:pStyle w:val="NormalWeb"/>
        <w:jc w:val="center"/>
        <w:divId w:val="1171065221"/>
        <w:rPr>
          <w:rFonts w:ascii="Calibri" w:hAnsi="Calibri" w:cs="Calibri"/>
        </w:rPr>
      </w:pPr>
      <w:r w:rsidRPr="00794B34">
        <w:rPr>
          <w:rFonts w:ascii="Calibri" w:hAnsi="Calibri" w:cs="Calibri"/>
        </w:rPr>
        <w:t>Termo em que,</w:t>
      </w:r>
      <w:r w:rsidRPr="00794B34">
        <w:rPr>
          <w:rFonts w:ascii="Calibri" w:hAnsi="Calibri" w:cs="Calibri"/>
        </w:rPr>
        <w:br/>
        <w:t>Pede Juntada.</w:t>
      </w:r>
    </w:p>
    <w:p w:rsidR="00000000" w:rsidRPr="00794B34" w:rsidRDefault="0029305D">
      <w:pPr>
        <w:pStyle w:val="NormalWeb"/>
        <w:jc w:val="center"/>
        <w:divId w:val="1171065221"/>
        <w:rPr>
          <w:rFonts w:ascii="Calibri" w:hAnsi="Calibri" w:cs="Calibri"/>
        </w:rPr>
      </w:pPr>
      <w:r w:rsidRPr="00794B34">
        <w:rPr>
          <w:rFonts w:ascii="Calibri" w:hAnsi="Calibri" w:cs="Calibri"/>
        </w:rPr>
        <w:t xml:space="preserve">ITAPURANGA, </w:t>
      </w:r>
      <w:proofErr w:type="gramStart"/>
      <w:r w:rsidRPr="00794B34">
        <w:rPr>
          <w:rFonts w:ascii="Calibri" w:hAnsi="Calibri" w:cs="Calibri"/>
        </w:rPr>
        <w:t>2</w:t>
      </w:r>
      <w:proofErr w:type="gramEnd"/>
      <w:r w:rsidRPr="00794B34">
        <w:rPr>
          <w:rFonts w:ascii="Calibri" w:hAnsi="Calibri" w:cs="Calibri"/>
        </w:rPr>
        <w:t xml:space="preserve"> de maio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794B34">
        <w:trPr>
          <w:gridAfter w:val="1"/>
          <w:divId w:val="119920208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794B34" w:rsidRDefault="0029305D" w:rsidP="005A2A6B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5A2A6B">
              <w:rPr>
                <w:rFonts w:ascii="Calibri" w:eastAsia="Times New Roman" w:hAnsi="Calibri" w:cs="Calibri"/>
                <w:b/>
                <w:bCs/>
                <w:caps/>
                <w:sz w:val="23"/>
                <w:szCs w:val="23"/>
              </w:rPr>
              <w:t>João Barbosa</w:t>
            </w:r>
            <w:r w:rsidRPr="00794B34">
              <w:rPr>
                <w:rFonts w:ascii="Calibri" w:eastAsia="Times New Roman" w:hAnsi="Calibri" w:cs="Calibri"/>
                <w:sz w:val="23"/>
                <w:szCs w:val="23"/>
              </w:rPr>
              <w:br/>
              <w:t xml:space="preserve">OAB/RJ </w:t>
            </w:r>
            <w:r w:rsidR="005A2A6B">
              <w:rPr>
                <w:rFonts w:ascii="Calibri" w:eastAsia="Times New Roman" w:hAnsi="Calibri" w:cs="Calibri"/>
                <w:sz w:val="23"/>
                <w:szCs w:val="23"/>
              </w:rPr>
              <w:t>37743/GO</w:t>
            </w:r>
          </w:p>
        </w:tc>
      </w:tr>
      <w:tr w:rsidR="00000000" w:rsidRPr="00794B34">
        <w:trPr>
          <w:divId w:val="1199202082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794B34" w:rsidRDefault="0029305D">
            <w:pPr>
              <w:spacing w:before="0" w:beforeAutospacing="0" w:after="0" w:afterAutospacing="0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794B34">
              <w:rPr>
                <w:rFonts w:ascii="Calibri" w:eastAsia="Times New Roman" w:hAnsi="Calibri" w:cs="Calibri"/>
                <w:sz w:val="23"/>
                <w:szCs w:val="23"/>
              </w:rPr>
              <w:t> </w:t>
            </w:r>
          </w:p>
        </w:tc>
      </w:tr>
      <w:tr w:rsidR="00000000" w:rsidRPr="00794B34">
        <w:trPr>
          <w:divId w:val="1199202082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794B34" w:rsidRDefault="0029305D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794B34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MARIAH ALVES MARTINS VIEIRA</w:t>
            </w:r>
            <w:r w:rsidRPr="00794B34">
              <w:rPr>
                <w:rFonts w:ascii="Calibri" w:eastAsia="Times New Roman" w:hAnsi="Calibri" w:cs="Calibri"/>
                <w:sz w:val="23"/>
                <w:szCs w:val="23"/>
              </w:rPr>
              <w:br/>
              <w:t>OAB/RJ 17631/GO</w:t>
            </w:r>
          </w:p>
        </w:tc>
      </w:tr>
    </w:tbl>
    <w:p w:rsidR="00000000" w:rsidRPr="00794B34" w:rsidRDefault="0029305D">
      <w:pPr>
        <w:spacing w:before="0" w:beforeAutospacing="0" w:after="240" w:afterAutospacing="0"/>
        <w:jc w:val="center"/>
        <w:divId w:val="1199202082"/>
        <w:rPr>
          <w:rFonts w:ascii="Calibri" w:eastAsia="Times New Roman" w:hAnsi="Calibri" w:cs="Calibri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 w:rsidRPr="00794B34">
        <w:trPr>
          <w:divId w:val="119920208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Pr="00794B34" w:rsidRDefault="0029305D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t xml:space="preserve">Rua São José nº </w:t>
            </w:r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t xml:space="preserve">90 grupo 810 a 812 Centro Rio de Janeiro/RJ </w:t>
            </w:r>
            <w:proofErr w:type="spellStart"/>
            <w:proofErr w:type="gramStart"/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t>Cep</w:t>
            </w:r>
            <w:proofErr w:type="spellEnd"/>
            <w:proofErr w:type="gramEnd"/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t>: 20010-020</w:t>
            </w:r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br/>
              <w:t>PABX: 21-3265-5600 FAX: 21-3265-5622/3265-5628</w:t>
            </w:r>
            <w:r w:rsidRPr="00794B34">
              <w:rPr>
                <w:rFonts w:ascii="Calibri" w:eastAsia="Times New Roman" w:hAnsi="Calibri" w:cs="Calibri"/>
                <w:sz w:val="20"/>
                <w:szCs w:val="20"/>
              </w:rPr>
              <w:br/>
              <w:t xml:space="preserve">corporativo@joaobarbosaadvass.com.br </w:t>
            </w:r>
          </w:p>
        </w:tc>
      </w:tr>
    </w:tbl>
    <w:p w:rsidR="00000000" w:rsidRPr="00794B34" w:rsidRDefault="0029305D">
      <w:pPr>
        <w:spacing w:before="0" w:beforeAutospacing="0" w:after="0" w:afterAutospacing="0"/>
        <w:divId w:val="1199202082"/>
        <w:rPr>
          <w:rFonts w:ascii="Calibri" w:eastAsia="Times New Roman" w:hAnsi="Calibri" w:cs="Calibri"/>
        </w:rPr>
      </w:pPr>
    </w:p>
    <w:sectPr w:rsidR="00000000" w:rsidRPr="00794B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B34" w:rsidRDefault="00794B34" w:rsidP="00794B34">
      <w:pPr>
        <w:spacing w:before="0" w:after="0"/>
      </w:pPr>
      <w:r>
        <w:separator/>
      </w:r>
    </w:p>
  </w:endnote>
  <w:endnote w:type="continuationSeparator" w:id="0">
    <w:p w:rsidR="00794B34" w:rsidRDefault="00794B34" w:rsidP="00794B3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B34" w:rsidRDefault="00794B34" w:rsidP="00794B34">
      <w:pPr>
        <w:spacing w:before="0" w:after="0"/>
      </w:pPr>
      <w:r>
        <w:separator/>
      </w:r>
    </w:p>
  </w:footnote>
  <w:footnote w:type="continuationSeparator" w:id="0">
    <w:p w:rsidR="00794B34" w:rsidRDefault="00794B34" w:rsidP="00794B34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34" w:rsidRDefault="00794B3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C43EFA"/>
    <w:rsid w:val="0029305D"/>
    <w:rsid w:val="00301313"/>
    <w:rsid w:val="005A2A6B"/>
    <w:rsid w:val="00794B34"/>
    <w:rsid w:val="00C43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A2A6B"/>
    <w:pPr>
      <w:keepNext/>
      <w:spacing w:before="240" w:beforeAutospacing="0" w:after="60" w:afterAutospacing="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3"/>
      <w:szCs w:val="23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Pr>
      <w:b/>
      <w:bCs/>
      <w:i/>
      <w:iCs/>
      <w:sz w:val="40"/>
      <w:szCs w:val="40"/>
    </w:rPr>
  </w:style>
  <w:style w:type="paragraph" w:customStyle="1" w:styleId="rodape">
    <w:name w:val="rodape"/>
    <w:basedOn w:val="Normal"/>
    <w:rPr>
      <w:sz w:val="20"/>
      <w:szCs w:val="20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40"/>
      <w:szCs w:val="40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4B3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4B34"/>
    <w:rPr>
      <w:rFonts w:ascii="Tahoma" w:eastAsiaTheme="minorEastAsi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94B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94B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794B3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94B34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794B3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794B34"/>
    <w:rPr>
      <w:rFonts w:eastAsiaTheme="minorEastAsia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5A2A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202082">
      <w:bodyDiv w:val="1"/>
      <w:marLeft w:val="3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bruno.calheiros\Configura&#231;&#245;es%20locais\Temporary%20Internet%20Files\Content.IE5\LPIFD178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1271</Characters>
  <Application>Microsoft Office Word</Application>
  <DocSecurity>0</DocSecurity>
  <Lines>10</Lines>
  <Paragraphs>2</Paragraphs>
  <ScaleCrop>false</ScaleCrop>
  <Company>JOAO BARBOSA ADVOGADOS ASSOCIADOS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bruno.calheiros</dc:creator>
  <cp:keywords/>
  <dc:description/>
  <cp:lastModifiedBy>bruno.calheiros</cp:lastModifiedBy>
  <cp:revision>5</cp:revision>
  <dcterms:created xsi:type="dcterms:W3CDTF">2014-05-02T17:12:00Z</dcterms:created>
  <dcterms:modified xsi:type="dcterms:W3CDTF">2014-05-02T17:13:00Z</dcterms:modified>
</cp:coreProperties>
</file>